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37" w:rsidRDefault="00B766C2">
      <w:pPr>
        <w:pStyle w:val="Title"/>
      </w:pPr>
      <w:r>
        <w:t>An Introduction to Land Art</w:t>
      </w:r>
    </w:p>
    <w:p w:rsidR="00B90737" w:rsidRDefault="00B766C2">
      <w:pPr>
        <w:pStyle w:val="Heading1"/>
      </w:pPr>
      <w:r>
        <w:t>What is Land Art?</w:t>
      </w:r>
    </w:p>
    <w:p w:rsidR="00CA2E78" w:rsidRDefault="00C872B6">
      <w:r>
        <w:rPr>
          <w:noProof/>
          <w:lang w:val="en-CA" w:eastAsia="en-CA"/>
        </w:rPr>
        <w:t>chara</w:t>
      </w:r>
      <w:r w:rsidR="000A287D">
        <w:rPr>
          <w:noProof/>
          <w:lang w:val="en-CA" w:eastAsia="en-CA"/>
        </w:rPr>
        <w:drawing>
          <wp:inline distT="0" distB="0" distL="0" distR="0" wp14:anchorId="0709A4A6" wp14:editId="24B5284E">
            <wp:extent cx="5943600" cy="2971800"/>
            <wp:effectExtent l="0" t="0" r="0" b="0"/>
            <wp:docPr id="1" name="Picture 1" descr="Lan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37" w:rsidRDefault="00CA2E78" w:rsidP="00CA2E78">
      <w:pPr>
        <w:tabs>
          <w:tab w:val="left" w:pos="7755"/>
        </w:tabs>
        <w:rPr>
          <w:rFonts w:ascii="Arial" w:hAnsi="Arial" w:cs="Arial"/>
          <w:color w:val="545454"/>
          <w:shd w:val="clear" w:color="auto" w:fill="FFFFFF"/>
        </w:rPr>
      </w:pPr>
      <w:r>
        <w:t>Spiral Jetty by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Robert Smithson, 1970</w:t>
      </w:r>
    </w:p>
    <w:p w:rsidR="00CA2E78" w:rsidRDefault="002342C2" w:rsidP="00CA2E78">
      <w:pPr>
        <w:tabs>
          <w:tab w:val="left" w:pos="7755"/>
        </w:tabs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In the 1950’s and 60’s the contemporary visual art world was awash with </w:t>
      </w:r>
      <w:hyperlink r:id="rId6" w:history="1">
        <w:r w:rsidRPr="00715B85">
          <w:rPr>
            <w:rStyle w:val="Hyperlink"/>
            <w:rFonts w:ascii="Arial" w:hAnsi="Arial" w:cs="Arial"/>
            <w:shd w:val="clear" w:color="auto" w:fill="FFFFFF"/>
          </w:rPr>
          <w:t>Art Superstars</w:t>
        </w:r>
      </w:hyperlink>
      <w:r>
        <w:rPr>
          <w:rFonts w:ascii="Arial" w:hAnsi="Arial" w:cs="Arial"/>
          <w:color w:val="545454"/>
          <w:shd w:val="clear" w:color="auto" w:fill="FFFFFF"/>
        </w:rPr>
        <w:t xml:space="preserve">. </w:t>
      </w:r>
      <w:r w:rsidR="001D1F4B">
        <w:rPr>
          <w:rFonts w:ascii="Arial" w:hAnsi="Arial" w:cs="Arial"/>
          <w:color w:val="545454"/>
          <w:shd w:val="clear" w:color="auto" w:fill="FFFFFF"/>
        </w:rPr>
        <w:t xml:space="preserve">Galleries were full of million dollar </w:t>
      </w:r>
      <w:hyperlink r:id="rId7" w:history="1">
        <w:r w:rsidR="001D1F4B" w:rsidRPr="00AA00E2">
          <w:rPr>
            <w:rStyle w:val="Hyperlink"/>
            <w:rFonts w:ascii="Arial" w:hAnsi="Arial" w:cs="Arial"/>
            <w:shd w:val="clear" w:color="auto" w:fill="FFFFFF"/>
          </w:rPr>
          <w:t>minimalist</w:t>
        </w:r>
      </w:hyperlink>
      <w:r w:rsidR="001D1F4B">
        <w:rPr>
          <w:rFonts w:ascii="Arial" w:hAnsi="Arial" w:cs="Arial"/>
          <w:color w:val="545454"/>
          <w:shd w:val="clear" w:color="auto" w:fill="FFFFFF"/>
        </w:rPr>
        <w:t xml:space="preserve">, </w:t>
      </w:r>
      <w:hyperlink r:id="rId8" w:history="1">
        <w:r w:rsidR="001D1F4B" w:rsidRPr="00AA00E2">
          <w:rPr>
            <w:rStyle w:val="Hyperlink"/>
            <w:rFonts w:ascii="Arial" w:hAnsi="Arial" w:cs="Arial"/>
            <w:shd w:val="clear" w:color="auto" w:fill="FFFFFF"/>
          </w:rPr>
          <w:t>abstract impressionist</w:t>
        </w:r>
      </w:hyperlink>
      <w:r w:rsidR="001D1F4B">
        <w:rPr>
          <w:rFonts w:ascii="Arial" w:hAnsi="Arial" w:cs="Arial"/>
          <w:color w:val="545454"/>
          <w:shd w:val="clear" w:color="auto" w:fill="FFFFFF"/>
        </w:rPr>
        <w:t xml:space="preserve">, and </w:t>
      </w:r>
      <w:hyperlink r:id="rId9" w:history="1">
        <w:r w:rsidR="001D1F4B" w:rsidRPr="00AA00E2">
          <w:rPr>
            <w:rStyle w:val="Hyperlink"/>
            <w:rFonts w:ascii="Arial" w:hAnsi="Arial" w:cs="Arial"/>
            <w:shd w:val="clear" w:color="auto" w:fill="FFFFFF"/>
          </w:rPr>
          <w:t>pop art</w:t>
        </w:r>
      </w:hyperlink>
      <w:r w:rsidR="001D1F4B">
        <w:rPr>
          <w:rFonts w:ascii="Arial" w:hAnsi="Arial" w:cs="Arial"/>
          <w:color w:val="545454"/>
          <w:shd w:val="clear" w:color="auto" w:fill="FFFFFF"/>
        </w:rPr>
        <w:t xml:space="preserve"> works. </w:t>
      </w:r>
      <w:r w:rsidR="009167B2">
        <w:rPr>
          <w:rFonts w:ascii="Arial" w:hAnsi="Arial" w:cs="Arial"/>
          <w:color w:val="545454"/>
          <w:shd w:val="clear" w:color="auto" w:fill="FFFFFF"/>
        </w:rPr>
        <w:t xml:space="preserve">Visual art had become the domain of the wealthy. In response to this the 70’s brought the birth of </w:t>
      </w:r>
      <w:hyperlink r:id="rId10" w:history="1">
        <w:r w:rsidR="009167B2" w:rsidRPr="00715B85">
          <w:rPr>
            <w:rStyle w:val="Hyperlink"/>
            <w:rFonts w:ascii="Arial" w:hAnsi="Arial" w:cs="Arial"/>
            <w:shd w:val="clear" w:color="auto" w:fill="FFFFFF"/>
          </w:rPr>
          <w:t xml:space="preserve">Arte </w:t>
        </w:r>
        <w:proofErr w:type="spellStart"/>
        <w:r w:rsidR="009167B2" w:rsidRPr="00715B85">
          <w:rPr>
            <w:rStyle w:val="Hyperlink"/>
            <w:rFonts w:ascii="Arial" w:hAnsi="Arial" w:cs="Arial"/>
            <w:shd w:val="clear" w:color="auto" w:fill="FFFFFF"/>
          </w:rPr>
          <w:t>Povera</w:t>
        </w:r>
        <w:proofErr w:type="spellEnd"/>
      </w:hyperlink>
      <w:r w:rsidR="009167B2">
        <w:rPr>
          <w:rFonts w:ascii="Arial" w:hAnsi="Arial" w:cs="Arial"/>
          <w:color w:val="545454"/>
          <w:shd w:val="clear" w:color="auto" w:fill="FFFFFF"/>
        </w:rPr>
        <w:t xml:space="preserve">, which championed artworks made of everyday objects and </w:t>
      </w:r>
      <w:hyperlink r:id="rId11" w:history="1">
        <w:r w:rsidR="009167B2" w:rsidRPr="00715B85">
          <w:rPr>
            <w:rStyle w:val="Hyperlink"/>
            <w:rFonts w:ascii="Arial" w:hAnsi="Arial" w:cs="Arial"/>
            <w:shd w:val="clear" w:color="auto" w:fill="FFFFFF"/>
          </w:rPr>
          <w:t>Land or Environmental Art</w:t>
        </w:r>
      </w:hyperlink>
      <w:r w:rsidR="009167B2">
        <w:rPr>
          <w:rFonts w:ascii="Arial" w:hAnsi="Arial" w:cs="Arial"/>
          <w:color w:val="545454"/>
          <w:shd w:val="clear" w:color="auto" w:fill="FFFFFF"/>
        </w:rPr>
        <w:t xml:space="preserve">. </w:t>
      </w:r>
    </w:p>
    <w:p w:rsidR="009167B2" w:rsidRDefault="005875A2" w:rsidP="00CA2E78">
      <w:pPr>
        <w:tabs>
          <w:tab w:val="left" w:pos="7755"/>
        </w:tabs>
        <w:rPr>
          <w:rFonts w:ascii="Arial" w:hAnsi="Arial" w:cs="Arial"/>
          <w:color w:val="545454"/>
          <w:shd w:val="clear" w:color="auto" w:fill="FFFFFF"/>
        </w:rPr>
      </w:pPr>
      <w:hyperlink r:id="rId12" w:history="1">
        <w:r w:rsidR="002651FC" w:rsidRPr="00715B85">
          <w:rPr>
            <w:rStyle w:val="Hyperlink"/>
            <w:rFonts w:ascii="Arial" w:hAnsi="Arial" w:cs="Arial"/>
            <w:shd w:val="clear" w:color="auto" w:fill="FFFFFF"/>
          </w:rPr>
          <w:t>Land Art</w:t>
        </w:r>
      </w:hyperlink>
      <w:r w:rsidR="002651FC">
        <w:rPr>
          <w:rFonts w:ascii="Arial" w:hAnsi="Arial" w:cs="Arial"/>
          <w:color w:val="545454"/>
          <w:shd w:val="clear" w:color="auto" w:fill="FFFFFF"/>
        </w:rPr>
        <w:t xml:space="preserve"> challenged the idea that art belonged in galleries and existed for the purpose of being bought by a collector. Most </w:t>
      </w:r>
      <w:hyperlink r:id="rId13" w:history="1">
        <w:r w:rsidR="002651FC" w:rsidRPr="00715B85">
          <w:rPr>
            <w:rStyle w:val="Hyperlink"/>
            <w:rFonts w:ascii="Arial" w:hAnsi="Arial" w:cs="Arial"/>
            <w:shd w:val="clear" w:color="auto" w:fill="FFFFFF"/>
          </w:rPr>
          <w:t>Land Art</w:t>
        </w:r>
      </w:hyperlink>
      <w:r w:rsidR="002651FC">
        <w:rPr>
          <w:rFonts w:ascii="Arial" w:hAnsi="Arial" w:cs="Arial"/>
          <w:color w:val="545454"/>
          <w:shd w:val="clear" w:color="auto" w:fill="FFFFFF"/>
        </w:rPr>
        <w:t xml:space="preserve"> exists outdoors and interacts with the environment in a way that means it is temporary or ephemeral. Probably the </w:t>
      </w:r>
      <w:proofErr w:type="gramStart"/>
      <w:r w:rsidR="002651FC">
        <w:rPr>
          <w:rFonts w:ascii="Arial" w:hAnsi="Arial" w:cs="Arial"/>
          <w:color w:val="545454"/>
          <w:shd w:val="clear" w:color="auto" w:fill="FFFFFF"/>
        </w:rPr>
        <w:t>most</w:t>
      </w:r>
      <w:proofErr w:type="gramEnd"/>
      <w:r w:rsidR="002651FC">
        <w:rPr>
          <w:rFonts w:ascii="Arial" w:hAnsi="Arial" w:cs="Arial"/>
          <w:color w:val="545454"/>
          <w:shd w:val="clear" w:color="auto" w:fill="FFFFFF"/>
        </w:rPr>
        <w:t xml:space="preserve"> famous, and one of the first</w:t>
      </w:r>
      <w:r w:rsidR="00321DCC">
        <w:rPr>
          <w:rFonts w:ascii="Arial" w:hAnsi="Arial" w:cs="Arial"/>
          <w:color w:val="545454"/>
          <w:shd w:val="clear" w:color="auto" w:fill="FFFFFF"/>
        </w:rPr>
        <w:t xml:space="preserve">, pieces of land art is </w:t>
      </w:r>
      <w:hyperlink r:id="rId14" w:history="1">
        <w:r w:rsidR="00321DCC" w:rsidRPr="00715B85">
          <w:rPr>
            <w:rStyle w:val="Hyperlink"/>
            <w:rFonts w:ascii="Arial" w:hAnsi="Arial" w:cs="Arial"/>
            <w:shd w:val="clear" w:color="auto" w:fill="FFFFFF"/>
          </w:rPr>
          <w:t>Spiral Jetty by Robert Smithson</w:t>
        </w:r>
      </w:hyperlink>
      <w:r w:rsidR="00321DCC">
        <w:rPr>
          <w:rFonts w:ascii="Arial" w:hAnsi="Arial" w:cs="Arial"/>
          <w:color w:val="545454"/>
          <w:shd w:val="clear" w:color="auto" w:fill="FFFFFF"/>
        </w:rPr>
        <w:t>. Over the years since it was built it has twice been submerged under the water as the water levels raised and reappeared once it receded.</w:t>
      </w:r>
      <w:r w:rsidR="002D266D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715B85" w:rsidRDefault="00715B85" w:rsidP="00CA2E78">
      <w:pPr>
        <w:tabs>
          <w:tab w:val="left" w:pos="7755"/>
        </w:tabs>
        <w:rPr>
          <w:rFonts w:ascii="Arial" w:hAnsi="Arial" w:cs="Arial"/>
          <w:bCs/>
          <w:color w:val="252525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During the economic downturn large Earthworks like Spiral Jetty or </w:t>
      </w:r>
      <w:hyperlink r:id="rId15" w:history="1">
        <w:r w:rsidRPr="00A063AD">
          <w:rPr>
            <w:rStyle w:val="Hyperlink"/>
            <w:rFonts w:ascii="Arial" w:hAnsi="Arial" w:cs="Arial"/>
            <w:shd w:val="clear" w:color="auto" w:fill="FFFFFF"/>
          </w:rPr>
          <w:t>Christo’s</w:t>
        </w:r>
      </w:hyperlink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="00A063AD">
        <w:rPr>
          <w:rFonts w:ascii="Arial" w:hAnsi="Arial" w:cs="Arial"/>
          <w:color w:val="545454"/>
          <w:shd w:val="clear" w:color="auto" w:fill="FFFFFF"/>
        </w:rPr>
        <w:t xml:space="preserve">wrapped objects </w:t>
      </w:r>
      <w:r>
        <w:rPr>
          <w:rFonts w:ascii="Arial" w:hAnsi="Arial" w:cs="Arial"/>
          <w:color w:val="545454"/>
          <w:shd w:val="clear" w:color="auto" w:fill="FFFFFF"/>
        </w:rPr>
        <w:t xml:space="preserve">died out due to a lack of funds. Today there is a resurgence of Land Art inspired by Arte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Povera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that uses objects found in Nature to create site specific artworks. Artists like South African </w:t>
      </w:r>
      <w:hyperlink r:id="rId16" w:history="1">
        <w:proofErr w:type="spellStart"/>
        <w:r w:rsidRPr="0002021C">
          <w:rPr>
            <w:rStyle w:val="Hyperlink"/>
            <w:rFonts w:ascii="Arial" w:hAnsi="Arial" w:cs="Arial"/>
            <w:bCs/>
            <w:shd w:val="clear" w:color="auto" w:fill="FFFFFF"/>
          </w:rPr>
          <w:t>Strijdom</w:t>
        </w:r>
        <w:proofErr w:type="spellEnd"/>
        <w:r w:rsidRPr="0002021C">
          <w:rPr>
            <w:rStyle w:val="Hyperlink"/>
            <w:rFonts w:ascii="Arial" w:hAnsi="Arial" w:cs="Arial"/>
            <w:bCs/>
            <w:shd w:val="clear" w:color="auto" w:fill="FFFFFF"/>
          </w:rPr>
          <w:t xml:space="preserve"> van der Merwe</w:t>
        </w:r>
      </w:hyperlink>
      <w:r>
        <w:rPr>
          <w:rFonts w:ascii="Arial" w:hAnsi="Arial" w:cs="Arial"/>
          <w:bCs/>
          <w:color w:val="252525"/>
          <w:shd w:val="clear" w:color="auto" w:fill="FFFFFF"/>
        </w:rPr>
        <w:t xml:space="preserve"> </w:t>
      </w:r>
      <w:r w:rsidR="00017F0D">
        <w:rPr>
          <w:rFonts w:ascii="Arial" w:hAnsi="Arial" w:cs="Arial"/>
          <w:bCs/>
          <w:color w:val="252525"/>
          <w:shd w:val="clear" w:color="auto" w:fill="FFFFFF"/>
        </w:rPr>
        <w:t xml:space="preserve"> and </w:t>
      </w:r>
      <w:hyperlink r:id="rId17" w:history="1">
        <w:r w:rsidR="00017F0D" w:rsidRPr="00017F0D">
          <w:rPr>
            <w:rStyle w:val="Hyperlink"/>
            <w:rFonts w:ascii="Arial" w:hAnsi="Arial" w:cs="Arial"/>
            <w:bCs/>
            <w:shd w:val="clear" w:color="auto" w:fill="FFFFFF"/>
          </w:rPr>
          <w:t>Andy Goldsworthy</w:t>
        </w:r>
      </w:hyperlink>
      <w:r w:rsidR="00017F0D">
        <w:rPr>
          <w:rFonts w:ascii="Arial" w:hAnsi="Arial" w:cs="Arial"/>
          <w:bCs/>
          <w:color w:val="252525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52525"/>
          <w:shd w:val="clear" w:color="auto" w:fill="FFFFFF"/>
        </w:rPr>
        <w:t xml:space="preserve">have revived what looked to be a lost art form. </w:t>
      </w:r>
    </w:p>
    <w:p w:rsidR="00D32187" w:rsidRDefault="00D32187" w:rsidP="00CA2E78">
      <w:pPr>
        <w:tabs>
          <w:tab w:val="left" w:pos="7755"/>
        </w:tabs>
        <w:rPr>
          <w:rFonts w:ascii="Arial" w:hAnsi="Arial" w:cs="Arial"/>
          <w:bCs/>
          <w:color w:val="252525"/>
          <w:shd w:val="clear" w:color="auto" w:fill="FFFFFF"/>
        </w:rPr>
      </w:pPr>
      <w:r>
        <w:rPr>
          <w:rFonts w:ascii="Arial" w:hAnsi="Arial" w:cs="Arial"/>
          <w:bCs/>
          <w:color w:val="252525"/>
          <w:shd w:val="clear" w:color="auto" w:fill="FFFFFF"/>
        </w:rPr>
        <w:t>Today we see land art</w:t>
      </w:r>
      <w:r w:rsidR="00161DD4">
        <w:rPr>
          <w:rFonts w:ascii="Arial" w:hAnsi="Arial" w:cs="Arial"/>
          <w:bCs/>
          <w:color w:val="252525"/>
          <w:shd w:val="clear" w:color="auto" w:fill="FFFFFF"/>
        </w:rPr>
        <w:t xml:space="preserve"> being adopted by purveyors of </w:t>
      </w:r>
      <w:hyperlink r:id="rId18" w:history="1">
        <w:r w:rsidR="00161DD4" w:rsidRPr="00161DD4">
          <w:rPr>
            <w:rStyle w:val="Hyperlink"/>
            <w:rFonts w:ascii="Arial" w:hAnsi="Arial" w:cs="Arial"/>
            <w:bCs/>
            <w:shd w:val="clear" w:color="auto" w:fill="FFFFFF"/>
          </w:rPr>
          <w:t>Forest S</w:t>
        </w:r>
        <w:r w:rsidRPr="00161DD4">
          <w:rPr>
            <w:rStyle w:val="Hyperlink"/>
            <w:rFonts w:ascii="Arial" w:hAnsi="Arial" w:cs="Arial"/>
            <w:bCs/>
            <w:shd w:val="clear" w:color="auto" w:fill="FFFFFF"/>
          </w:rPr>
          <w:t>chools</w:t>
        </w:r>
      </w:hyperlink>
      <w:r>
        <w:rPr>
          <w:rFonts w:ascii="Arial" w:hAnsi="Arial" w:cs="Arial"/>
          <w:bCs/>
          <w:color w:val="252525"/>
          <w:shd w:val="clear" w:color="auto" w:fill="FFFFFF"/>
        </w:rPr>
        <w:t xml:space="preserve"> and other members of </w:t>
      </w:r>
      <w:r w:rsidR="00120F83">
        <w:rPr>
          <w:rFonts w:ascii="Arial" w:hAnsi="Arial" w:cs="Arial"/>
          <w:bCs/>
          <w:color w:val="252525"/>
          <w:shd w:val="clear" w:color="auto" w:fill="FFFFFF"/>
        </w:rPr>
        <w:t xml:space="preserve">what Richard </w:t>
      </w:r>
      <w:proofErr w:type="spellStart"/>
      <w:r w:rsidR="00120F83">
        <w:rPr>
          <w:rFonts w:ascii="Arial" w:hAnsi="Arial" w:cs="Arial"/>
          <w:bCs/>
          <w:color w:val="252525"/>
          <w:shd w:val="clear" w:color="auto" w:fill="FFFFFF"/>
        </w:rPr>
        <w:t>Louv</w:t>
      </w:r>
      <w:proofErr w:type="spellEnd"/>
      <w:r>
        <w:rPr>
          <w:rFonts w:ascii="Arial" w:hAnsi="Arial" w:cs="Arial"/>
          <w:bCs/>
          <w:color w:val="252525"/>
          <w:shd w:val="clear" w:color="auto" w:fill="FFFFFF"/>
        </w:rPr>
        <w:t xml:space="preserve"> calls the New Nature Movement</w:t>
      </w:r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. </w:t>
      </w:r>
      <w:hyperlink r:id="rId19" w:history="1">
        <w:r w:rsidR="00A063AD" w:rsidRPr="00A063AD">
          <w:rPr>
            <w:rStyle w:val="Hyperlink"/>
            <w:rFonts w:ascii="Arial" w:hAnsi="Arial" w:cs="Arial"/>
            <w:bCs/>
            <w:shd w:val="clear" w:color="auto" w:fill="FFFFFF"/>
          </w:rPr>
          <w:t>Richard</w:t>
        </w:r>
        <w:r w:rsidR="00C82867" w:rsidRPr="00A063AD">
          <w:rPr>
            <w:rStyle w:val="Hyperlink"/>
            <w:rFonts w:ascii="Arial" w:hAnsi="Arial" w:cs="Arial"/>
            <w:bCs/>
            <w:shd w:val="clear" w:color="auto" w:fill="FFFFFF"/>
          </w:rPr>
          <w:t xml:space="preserve"> Shilling</w:t>
        </w:r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 and Julia Brooklyn have</w:t>
      </w:r>
      <w:r w:rsidR="00C82867">
        <w:rPr>
          <w:rFonts w:ascii="Arial" w:hAnsi="Arial" w:cs="Arial"/>
          <w:bCs/>
          <w:color w:val="252525"/>
          <w:shd w:val="clear" w:color="auto" w:fill="FFFFFF"/>
        </w:rPr>
        <w:t xml:space="preserve"> published a book about doing </w:t>
      </w:r>
      <w:hyperlink r:id="rId20" w:history="1">
        <w:r w:rsidR="00C82867" w:rsidRPr="00A063AD">
          <w:rPr>
            <w:rStyle w:val="Hyperlink"/>
            <w:rFonts w:ascii="Arial" w:hAnsi="Arial" w:cs="Arial"/>
            <w:bCs/>
            <w:shd w:val="clear" w:color="auto" w:fill="FFFFFF"/>
          </w:rPr>
          <w:t>Land Art with Children</w:t>
        </w:r>
      </w:hyperlink>
      <w:r w:rsidR="00C82867">
        <w:rPr>
          <w:rFonts w:ascii="Arial" w:hAnsi="Arial" w:cs="Arial"/>
          <w:bCs/>
          <w:color w:val="252525"/>
          <w:shd w:val="clear" w:color="auto" w:fill="FFFFFF"/>
        </w:rPr>
        <w:t xml:space="preserve">. </w:t>
      </w:r>
      <w:hyperlink r:id="rId21" w:history="1">
        <w:r w:rsidR="00A063AD" w:rsidRPr="00161DD4">
          <w:rPr>
            <w:rStyle w:val="Hyperlink"/>
            <w:rFonts w:ascii="Arial" w:hAnsi="Arial" w:cs="Arial"/>
            <w:bCs/>
            <w:shd w:val="clear" w:color="auto" w:fill="FFFFFF"/>
          </w:rPr>
          <w:t>Clay faces</w:t>
        </w:r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 on trees</w:t>
      </w:r>
      <w:r w:rsidR="0054486F">
        <w:rPr>
          <w:rFonts w:ascii="Arial" w:hAnsi="Arial" w:cs="Arial"/>
          <w:bCs/>
          <w:color w:val="252525"/>
          <w:shd w:val="clear" w:color="auto" w:fill="FFFFFF"/>
        </w:rPr>
        <w:t xml:space="preserve">, </w:t>
      </w:r>
      <w:hyperlink r:id="rId22" w:history="1">
        <w:r w:rsidR="0054486F" w:rsidRPr="00161DD4">
          <w:rPr>
            <w:rStyle w:val="Hyperlink"/>
            <w:rFonts w:ascii="Arial" w:hAnsi="Arial" w:cs="Arial"/>
            <w:bCs/>
            <w:shd w:val="clear" w:color="auto" w:fill="FFFFFF"/>
          </w:rPr>
          <w:t>yarn bombing</w:t>
        </w:r>
      </w:hyperlink>
      <w:r w:rsidR="0054486F">
        <w:rPr>
          <w:rFonts w:ascii="Arial" w:hAnsi="Arial" w:cs="Arial"/>
          <w:bCs/>
          <w:color w:val="252525"/>
          <w:shd w:val="clear" w:color="auto" w:fill="FFFFFF"/>
        </w:rPr>
        <w:t xml:space="preserve">, </w:t>
      </w:r>
      <w:hyperlink r:id="rId23" w:history="1">
        <w:r w:rsidR="0054486F" w:rsidRPr="00161DD4">
          <w:rPr>
            <w:rStyle w:val="Hyperlink"/>
            <w:rFonts w:ascii="Arial" w:hAnsi="Arial" w:cs="Arial"/>
            <w:bCs/>
            <w:shd w:val="clear" w:color="auto" w:fill="FFFFFF"/>
          </w:rPr>
          <w:t>guerilla gardening</w:t>
        </w:r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 and </w:t>
      </w:r>
      <w:hyperlink r:id="rId24" w:history="1">
        <w:r w:rsidR="00850DC9" w:rsidRPr="000455C0">
          <w:rPr>
            <w:rStyle w:val="Hyperlink"/>
            <w:rFonts w:ascii="Arial" w:hAnsi="Arial" w:cs="Arial"/>
            <w:bCs/>
            <w:shd w:val="clear" w:color="auto" w:fill="FFFFFF"/>
          </w:rPr>
          <w:t>Mandala’s</w:t>
        </w:r>
      </w:hyperlink>
      <w:r w:rsidR="00850DC9">
        <w:rPr>
          <w:rFonts w:ascii="Arial" w:hAnsi="Arial" w:cs="Arial"/>
          <w:bCs/>
          <w:color w:val="252525"/>
          <w:shd w:val="clear" w:color="auto" w:fill="FFFFFF"/>
        </w:rPr>
        <w:t xml:space="preserve"> made with natural objects are all over </w:t>
      </w:r>
      <w:proofErr w:type="spellStart"/>
      <w:r w:rsidR="00850DC9">
        <w:rPr>
          <w:rFonts w:ascii="Arial" w:hAnsi="Arial" w:cs="Arial"/>
          <w:bCs/>
          <w:color w:val="252525"/>
          <w:shd w:val="clear" w:color="auto" w:fill="FFFFFF"/>
        </w:rPr>
        <w:t>pinterest</w:t>
      </w:r>
      <w:proofErr w:type="spellEnd"/>
      <w:r w:rsidR="0054486F">
        <w:rPr>
          <w:rFonts w:ascii="Arial" w:hAnsi="Arial" w:cs="Arial"/>
          <w:bCs/>
          <w:color w:val="252525"/>
          <w:shd w:val="clear" w:color="auto" w:fill="FFFFFF"/>
        </w:rPr>
        <w:t xml:space="preserve"> and other social media</w:t>
      </w:r>
      <w:r w:rsidR="00850DC9">
        <w:rPr>
          <w:rFonts w:ascii="Arial" w:hAnsi="Arial" w:cs="Arial"/>
          <w:bCs/>
          <w:color w:val="252525"/>
          <w:shd w:val="clear" w:color="auto" w:fill="FFFFFF"/>
        </w:rPr>
        <w:t xml:space="preserve">. </w:t>
      </w:r>
    </w:p>
    <w:p w:rsidR="00850DC9" w:rsidRDefault="00850DC9" w:rsidP="00CA2E78">
      <w:pPr>
        <w:tabs>
          <w:tab w:val="left" w:pos="7755"/>
        </w:tabs>
        <w:rPr>
          <w:rFonts w:ascii="Arial" w:hAnsi="Arial" w:cs="Arial"/>
          <w:bCs/>
          <w:color w:val="252525"/>
          <w:shd w:val="clear" w:color="auto" w:fill="FFFFFF"/>
        </w:rPr>
      </w:pPr>
      <w:bookmarkStart w:id="0" w:name="_GoBack"/>
      <w:bookmarkEnd w:id="0"/>
    </w:p>
    <w:p w:rsidR="00EB79F7" w:rsidRDefault="00EB79F7" w:rsidP="00CA2E78">
      <w:pPr>
        <w:tabs>
          <w:tab w:val="left" w:pos="7755"/>
        </w:tabs>
        <w:rPr>
          <w:rFonts w:ascii="Arial" w:hAnsi="Arial" w:cs="Arial"/>
          <w:b/>
          <w:bCs/>
          <w:color w:val="252525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hd w:val="clear" w:color="auto" w:fill="FFFFFF"/>
        </w:rPr>
        <w:t xml:space="preserve">Land Artists to look up: </w:t>
      </w:r>
    </w:p>
    <w:p w:rsidR="00EB79F7" w:rsidRPr="00EB79F7" w:rsidRDefault="005875A2" w:rsidP="00CA2E78">
      <w:pPr>
        <w:tabs>
          <w:tab w:val="left" w:pos="7755"/>
        </w:tabs>
        <w:rPr>
          <w:rFonts w:ascii="Arial" w:hAnsi="Arial" w:cs="Arial"/>
          <w:bCs/>
          <w:color w:val="252525"/>
          <w:shd w:val="clear" w:color="auto" w:fill="FFFFFF"/>
        </w:rPr>
      </w:pPr>
      <w:hyperlink r:id="rId25" w:history="1">
        <w:r w:rsidR="00EB79F7" w:rsidRPr="00A063AD">
          <w:rPr>
            <w:rStyle w:val="Hyperlink"/>
            <w:rFonts w:ascii="Arial" w:hAnsi="Arial" w:cs="Arial"/>
            <w:bCs/>
            <w:shd w:val="clear" w:color="auto" w:fill="FFFFFF"/>
          </w:rPr>
          <w:t>Nils</w:t>
        </w:r>
        <w:r w:rsidR="00A063AD" w:rsidRPr="00A063AD">
          <w:rPr>
            <w:rStyle w:val="Hyperlink"/>
            <w:rFonts w:ascii="Arial" w:hAnsi="Arial" w:cs="Arial"/>
            <w:bCs/>
            <w:shd w:val="clear" w:color="auto" w:fill="FFFFFF"/>
          </w:rPr>
          <w:t xml:space="preserve"> </w:t>
        </w:r>
        <w:proofErr w:type="spellStart"/>
        <w:r w:rsidR="00A063AD" w:rsidRPr="00A063AD">
          <w:rPr>
            <w:rStyle w:val="Hyperlink"/>
            <w:rFonts w:ascii="Arial" w:hAnsi="Arial" w:cs="Arial"/>
            <w:bCs/>
            <w:shd w:val="clear" w:color="auto" w:fill="FFFFFF"/>
          </w:rPr>
          <w:t>Udo</w:t>
        </w:r>
        <w:proofErr w:type="spellEnd"/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, </w:t>
      </w:r>
      <w:hyperlink r:id="rId26" w:history="1">
        <w:r w:rsidR="00A063AD" w:rsidRPr="0054486F">
          <w:rPr>
            <w:rStyle w:val="Hyperlink"/>
            <w:rFonts w:ascii="Arial" w:hAnsi="Arial" w:cs="Arial"/>
            <w:bCs/>
            <w:shd w:val="clear" w:color="auto" w:fill="FFFFFF"/>
          </w:rPr>
          <w:t>Chris Drury</w:t>
        </w:r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, </w:t>
      </w:r>
      <w:hyperlink r:id="rId27" w:history="1">
        <w:r w:rsidR="00A063AD" w:rsidRPr="0054486F">
          <w:rPr>
            <w:rStyle w:val="Hyperlink"/>
            <w:rFonts w:ascii="Arial" w:hAnsi="Arial" w:cs="Arial"/>
            <w:bCs/>
            <w:shd w:val="clear" w:color="auto" w:fill="FFFFFF"/>
          </w:rPr>
          <w:t xml:space="preserve">Jean-Yves </w:t>
        </w:r>
        <w:proofErr w:type="spellStart"/>
        <w:r w:rsidR="00A063AD" w:rsidRPr="0054486F">
          <w:rPr>
            <w:rStyle w:val="Hyperlink"/>
            <w:rFonts w:ascii="Arial" w:hAnsi="Arial" w:cs="Arial"/>
            <w:bCs/>
            <w:shd w:val="clear" w:color="auto" w:fill="FFFFFF"/>
          </w:rPr>
          <w:t>Piffard</w:t>
        </w:r>
        <w:proofErr w:type="spellEnd"/>
      </w:hyperlink>
      <w:r w:rsidR="00A063AD">
        <w:rPr>
          <w:rFonts w:ascii="Arial" w:hAnsi="Arial" w:cs="Arial"/>
          <w:bCs/>
          <w:color w:val="252525"/>
          <w:shd w:val="clear" w:color="auto" w:fill="FFFFFF"/>
        </w:rPr>
        <w:t xml:space="preserve">, </w:t>
      </w:r>
      <w:hyperlink r:id="rId28" w:history="1">
        <w:r w:rsidR="0054486F" w:rsidRPr="0054486F">
          <w:rPr>
            <w:rStyle w:val="Hyperlink"/>
            <w:rFonts w:ascii="Arial" w:hAnsi="Arial" w:cs="Arial"/>
            <w:bCs/>
            <w:shd w:val="clear" w:color="auto" w:fill="FFFFFF"/>
          </w:rPr>
          <w:t xml:space="preserve">Marie-Sophie </w:t>
        </w:r>
        <w:proofErr w:type="spellStart"/>
        <w:r w:rsidR="0054486F" w:rsidRPr="0054486F">
          <w:rPr>
            <w:rStyle w:val="Hyperlink"/>
            <w:rFonts w:ascii="Arial" w:hAnsi="Arial" w:cs="Arial"/>
            <w:bCs/>
            <w:shd w:val="clear" w:color="auto" w:fill="FFFFFF"/>
          </w:rPr>
          <w:t>Koulisher</w:t>
        </w:r>
        <w:proofErr w:type="spellEnd"/>
      </w:hyperlink>
    </w:p>
    <w:p w:rsidR="00850DC9" w:rsidRDefault="00850DC9" w:rsidP="00CA2E78">
      <w:pPr>
        <w:tabs>
          <w:tab w:val="left" w:pos="7755"/>
        </w:tabs>
        <w:rPr>
          <w:rFonts w:ascii="Arial" w:hAnsi="Arial" w:cs="Arial"/>
          <w:color w:val="545454"/>
          <w:shd w:val="clear" w:color="auto" w:fill="FFFFFF"/>
        </w:rPr>
      </w:pPr>
    </w:p>
    <w:p w:rsidR="009167B2" w:rsidRPr="002342C2" w:rsidRDefault="009167B2" w:rsidP="00CA2E78">
      <w:pPr>
        <w:tabs>
          <w:tab w:val="left" w:pos="7755"/>
        </w:tabs>
        <w:rPr>
          <w:rFonts w:ascii="Arial" w:hAnsi="Arial" w:cs="Arial"/>
          <w:color w:val="545454"/>
          <w:shd w:val="clear" w:color="auto" w:fill="FFFFFF"/>
        </w:rPr>
      </w:pPr>
    </w:p>
    <w:sectPr w:rsidR="009167B2" w:rsidRPr="002342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2"/>
    <w:rsid w:val="00017F0D"/>
    <w:rsid w:val="0002021C"/>
    <w:rsid w:val="000455C0"/>
    <w:rsid w:val="000A287D"/>
    <w:rsid w:val="00120F83"/>
    <w:rsid w:val="00161DD4"/>
    <w:rsid w:val="001A4F90"/>
    <w:rsid w:val="001D1F4B"/>
    <w:rsid w:val="002342C2"/>
    <w:rsid w:val="002651FC"/>
    <w:rsid w:val="002D266D"/>
    <w:rsid w:val="00321DCC"/>
    <w:rsid w:val="0054486F"/>
    <w:rsid w:val="005875A2"/>
    <w:rsid w:val="00715B85"/>
    <w:rsid w:val="0080338C"/>
    <w:rsid w:val="00850DC9"/>
    <w:rsid w:val="009167B2"/>
    <w:rsid w:val="00A063AD"/>
    <w:rsid w:val="00AA00E2"/>
    <w:rsid w:val="00B766C2"/>
    <w:rsid w:val="00B90737"/>
    <w:rsid w:val="00C82867"/>
    <w:rsid w:val="00C872B6"/>
    <w:rsid w:val="00CA2E78"/>
    <w:rsid w:val="00D32187"/>
    <w:rsid w:val="00E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BA874-FF03-4213-AD18-A3D1CC8B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2E78"/>
  </w:style>
  <w:style w:type="character" w:styleId="Hyperlink">
    <w:name w:val="Hyperlink"/>
    <w:basedOn w:val="DefaultParagraphFont"/>
    <w:uiPriority w:val="99"/>
    <w:unhideWhenUsed/>
    <w:rsid w:val="00715B85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tractimpressionism.com/abstract-impressionism.html" TargetMode="External"/><Relationship Id="rId13" Type="http://schemas.openxmlformats.org/officeDocument/2006/relationships/hyperlink" Target="http://www.wikilinks.fr/selection-de-land-art/" TargetMode="External"/><Relationship Id="rId18" Type="http://schemas.openxmlformats.org/officeDocument/2006/relationships/hyperlink" Target="http://www.forestschoolcanada.ca/" TargetMode="External"/><Relationship Id="rId26" Type="http://schemas.openxmlformats.org/officeDocument/2006/relationships/hyperlink" Target="http://chrisdrury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sitwoods.org.uk/en/visit-woods/things-to-do/adventure/Documents/Nature-Detectives-Boggarts.pdf" TargetMode="External"/><Relationship Id="rId7" Type="http://schemas.openxmlformats.org/officeDocument/2006/relationships/hyperlink" Target="http://en.wikipedia.org/wiki/Minimalism" TargetMode="External"/><Relationship Id="rId12" Type="http://schemas.openxmlformats.org/officeDocument/2006/relationships/hyperlink" Target="http://www.saylor.org/site/wp-content/uploads/2011/05/Land-Art.pdf" TargetMode="External"/><Relationship Id="rId17" Type="http://schemas.openxmlformats.org/officeDocument/2006/relationships/hyperlink" Target="http://www.morning-earth.org/ARTISTNATURALISTS/AN_Goldsworthy.html" TargetMode="External"/><Relationship Id="rId25" Type="http://schemas.openxmlformats.org/officeDocument/2006/relationships/hyperlink" Target="http://www.morning-earth.org/ARTISTNATURALISTS/AN_Nils_Ud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trijdom_van_der_Merwe" TargetMode="External"/><Relationship Id="rId20" Type="http://schemas.openxmlformats.org/officeDocument/2006/relationships/hyperlink" Target="http://www.richardshilling.co.uk/section331742_149027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ndy_Warhol" TargetMode="External"/><Relationship Id="rId11" Type="http://schemas.openxmlformats.org/officeDocument/2006/relationships/hyperlink" Target="http://en.wikipedia.org/wiki/Land_art" TargetMode="External"/><Relationship Id="rId24" Type="http://schemas.openxmlformats.org/officeDocument/2006/relationships/hyperlink" Target="https://www.youtube.com/watch?v=OE4SnUyoED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hristojeanneclaude.net/" TargetMode="External"/><Relationship Id="rId23" Type="http://schemas.openxmlformats.org/officeDocument/2006/relationships/hyperlink" Target="http://www.guerrillagardening.org/ggtroopdigs.html" TargetMode="External"/><Relationship Id="rId28" Type="http://schemas.openxmlformats.org/officeDocument/2006/relationships/hyperlink" Target="http://www.msdk.fr/" TargetMode="External"/><Relationship Id="rId10" Type="http://schemas.openxmlformats.org/officeDocument/2006/relationships/hyperlink" Target="http://en.wikipedia.org/wiki/Arte_Povera" TargetMode="External"/><Relationship Id="rId19" Type="http://schemas.openxmlformats.org/officeDocument/2006/relationships/hyperlink" Target="http://en.wikipedia.org/wiki/Richard_Shil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ma.org/collection/details.php?theme_id=10170" TargetMode="External"/><Relationship Id="rId14" Type="http://schemas.openxmlformats.org/officeDocument/2006/relationships/hyperlink" Target="http://www.robertsmithson.com/earthworks/spiral_jetty.htm" TargetMode="External"/><Relationship Id="rId22" Type="http://schemas.openxmlformats.org/officeDocument/2006/relationships/hyperlink" Target="http://www.yarnbomber.com/uploads/2/2/4/9/22494536/santa_barbara_news-press.pdf" TargetMode="External"/><Relationship Id="rId27" Type="http://schemas.openxmlformats.org/officeDocument/2006/relationships/hyperlink" Target="http://www.piffard.ch/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eybea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2000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corineybean</dc:creator>
  <cp:keywords/>
  <cp:lastModifiedBy>corine anderson</cp:lastModifiedBy>
  <cp:revision>12</cp:revision>
  <dcterms:created xsi:type="dcterms:W3CDTF">2014-08-17T00:43:00Z</dcterms:created>
  <dcterms:modified xsi:type="dcterms:W3CDTF">2014-09-24T02:06:00Z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